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7F" w:rsidRDefault="00A8397F" w:rsidP="00A8397F">
      <w:pPr>
        <w:jc w:val="center"/>
      </w:pPr>
    </w:p>
    <w:p w:rsidR="00A8397F" w:rsidRDefault="00A8397F" w:rsidP="00A8397F">
      <w:pPr>
        <w:jc w:val="center"/>
      </w:pPr>
      <w:r>
        <w:rPr>
          <w:noProof/>
          <w:sz w:val="8"/>
          <w:szCs w:val="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B9032" wp14:editId="5B878888">
                <wp:simplePos x="0" y="0"/>
                <wp:positionH relativeFrom="column">
                  <wp:posOffset>1424305</wp:posOffset>
                </wp:positionH>
                <wp:positionV relativeFrom="paragraph">
                  <wp:posOffset>6158865</wp:posOffset>
                </wp:positionV>
                <wp:extent cx="2952000" cy="54610"/>
                <wp:effectExtent l="0" t="0" r="1270" b="2540"/>
                <wp:wrapSquare wrapText="bothSides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000" cy="54610"/>
                          <a:chOff x="0" y="0"/>
                          <a:chExt cx="3619" cy="8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2" y="42"/>
                            <a:ext cx="3534" cy="20"/>
                          </a:xfrm>
                          <a:custGeom>
                            <a:avLst/>
                            <a:gdLst>
                              <a:gd name="T0" fmla="*/ 0 w 3534"/>
                              <a:gd name="T1" fmla="*/ 0 h 20"/>
                              <a:gd name="T2" fmla="*/ 3533 w 3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4" h="20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05634" id="Skupina 5" o:spid="_x0000_s1026" style="position:absolute;margin-left:112.15pt;margin-top:484.95pt;width:232.45pt;height:4.3pt;z-index:251659264" coordsize="361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">
                <v:shape id="Freeform 3" o:spid="_x0000_s1027" style="position:absolute;left:42;top:42;width:3534;height:20;visibility:visible;mso-wrap-style:square;v-text-anchor:top" coordsize="3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Vl8MA&#10;AADaAAAADwAAAGRycy9kb3ducmV2LnhtbESPQYvCMBSE74L/ITxhb5rWBVerqYioiOxl1Yu3R/Ns&#10;i81LaWKt++s3grDHYWa+YRbLzlSipcaVlhXEowgEcWZ1ybmC82k7nIJwHlljZZkUPMnBMu33Fpho&#10;++Afao8+FwHCLkEFhfd1IqXLCjLoRrYmDt7VNgZ9kE0udYOPADeVHEfRRBosOSwUWNO6oOx2vBsF&#10;VXv4Gv9+7mfrcneJv7PTwU43qNTHoFvNQXjq/H/43d5rBRN4XQk3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9Vl8MAAADaAAAADwAAAAAAAAAAAAAAAACYAgAAZHJzL2Rv&#10;d25yZXYueG1sUEsFBgAAAAAEAAQA9QAAAIgDAAAAAA==&#10;" path="m,l3533,e" filled="f" strokecolor="#939598" strokeweight="1.5mm">
                  <v:path arrowok="t" o:connecttype="custom" o:connectlocs="0,0;3533,0" o:connectangles="0,0"/>
                </v:shape>
                <w10:wrap type="square"/>
              </v:group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98DB659" wp14:editId="4C997894">
            <wp:extent cx="2880000" cy="6093061"/>
            <wp:effectExtent l="0" t="0" r="0" b="3175"/>
            <wp:docPr id="7" name="Obrázek 7" descr="C:\Users\user\Downloads\CVVZ_data\logo\LOGO_CVVZ_RGB\logo_rgb_369x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VVZ_data\logo\LOGO_CVVZ_RGB\logo_rgb_369x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0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7F" w:rsidRDefault="00A8397F" w:rsidP="00A8397F">
      <w:pPr>
        <w:pStyle w:val="Odstavecseseznamem"/>
        <w:kinsoku w:val="0"/>
        <w:overflowPunct w:val="0"/>
        <w:spacing w:before="2"/>
        <w:rPr>
          <w:sz w:val="14"/>
          <w:szCs w:val="14"/>
        </w:rPr>
      </w:pPr>
      <w:r>
        <w:rPr>
          <w:noProof/>
          <w:sz w:val="2"/>
          <w:szCs w:val="2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B3B689" wp14:editId="276E6769">
                <wp:simplePos x="0" y="0"/>
                <wp:positionH relativeFrom="column">
                  <wp:posOffset>1462405</wp:posOffset>
                </wp:positionH>
                <wp:positionV relativeFrom="paragraph">
                  <wp:posOffset>33020</wp:posOffset>
                </wp:positionV>
                <wp:extent cx="2880000" cy="18415"/>
                <wp:effectExtent l="0" t="0" r="0" b="635"/>
                <wp:wrapSquare wrapText="bothSides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000" cy="18415"/>
                          <a:chOff x="0" y="0"/>
                          <a:chExt cx="3563" cy="2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34" cy="20"/>
                          </a:xfrm>
                          <a:custGeom>
                            <a:avLst/>
                            <a:gdLst>
                              <a:gd name="T0" fmla="*/ 0 w 3534"/>
                              <a:gd name="T1" fmla="*/ 0 h 20"/>
                              <a:gd name="T2" fmla="*/ 3533 w 3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4" h="20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CC62" id="Skupina 3" o:spid="_x0000_s1026" style="position:absolute;margin-left:115.15pt;margin-top:2.6pt;width:226.75pt;height:1.45pt;z-index:251660288" coordsize="3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">
                <v:shape id="Freeform 5" o:spid="_x0000_s1027" style="position:absolute;left:14;top:14;width:3534;height:20;visibility:visible;mso-wrap-style:square;v-text-anchor:top" coordsize="3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kfcUA&#10;AADaAAAADwAAAGRycy9kb3ducmV2LnhtbESPW2sCMRSE3wv+h3AKfRHN1huymhUpFNtSijf09XRz&#10;9oKbk2UTddtf3whCH4eZ+YaZL1pTiQs1rrSs4LkfgSBOrS45V7DfvfamIJxH1lhZJgU/5GCRdB7m&#10;GGt75Q1dtj4XAcIuRgWF93UspUsLMuj6tiYOXmYbgz7IJpe6wWuAm0oOomgiDZYcFgqs6aWg9LQ9&#10;m0BZjrP372F3+BvV66/j6nNw0B8HpZ4e2+UMhKfW/4fv7TetYAS3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+R9xQAAANoAAAAPAAAAAAAAAAAAAAAAAJgCAABkcnMv&#10;ZG93bnJldi54bWxQSwUGAAAAAAQABAD1AAAAigMAAAAA&#10;" path="m,l3533,e" filled="f" strokecolor="#939598" strokeweight="1.42pt">
                  <v:path arrowok="t" o:connecttype="custom" o:connectlocs="0,0;3533,0" o:connectangles="0,0"/>
                </v:shape>
                <w10:wrap type="square"/>
              </v:group>
            </w:pict>
          </mc:Fallback>
        </mc:AlternateContent>
      </w:r>
    </w:p>
    <w:p w:rsidR="00A8397F" w:rsidRDefault="00A8397F" w:rsidP="00A8397F">
      <w:pPr>
        <w:pStyle w:val="Odstavecseseznamem"/>
        <w:kinsoku w:val="0"/>
        <w:overflowPunct w:val="0"/>
        <w:spacing w:line="80" w:lineRule="atLeast"/>
        <w:ind w:left="2510"/>
        <w:rPr>
          <w:sz w:val="8"/>
          <w:szCs w:val="8"/>
        </w:rPr>
      </w:pPr>
    </w:p>
    <w:p w:rsidR="00A8397F" w:rsidRDefault="00A8397F" w:rsidP="00A8397F">
      <w:pPr>
        <w:pStyle w:val="Odstavecseseznamem"/>
        <w:kinsoku w:val="0"/>
        <w:overflowPunct w:val="0"/>
        <w:spacing w:before="9"/>
        <w:rPr>
          <w:sz w:val="3"/>
          <w:szCs w:val="3"/>
        </w:rPr>
      </w:pPr>
    </w:p>
    <w:p w:rsidR="00A8397F" w:rsidRDefault="00A8397F" w:rsidP="00A8397F">
      <w:pPr>
        <w:pStyle w:val="Odstavecseseznamem"/>
        <w:kinsoku w:val="0"/>
        <w:overflowPunct w:val="0"/>
        <w:spacing w:line="20" w:lineRule="atLeast"/>
        <w:ind w:left="2538"/>
        <w:rPr>
          <w:sz w:val="2"/>
          <w:szCs w:val="2"/>
        </w:rPr>
      </w:pPr>
    </w:p>
    <w:p w:rsidR="00A8397F" w:rsidRPr="00EA62DB" w:rsidRDefault="00A8397F" w:rsidP="00A8397F">
      <w:pPr>
        <w:spacing w:line="240" w:lineRule="auto"/>
        <w:rPr>
          <w:rFonts w:ascii="Fira Sans" w:hAnsi="Fira Sans"/>
          <w:sz w:val="24"/>
          <w:szCs w:val="24"/>
        </w:rPr>
      </w:pPr>
      <w:r>
        <w:tab/>
      </w:r>
      <w:r>
        <w:tab/>
      </w:r>
      <w:r>
        <w:tab/>
        <w:t xml:space="preserve">    </w:t>
      </w:r>
      <w:r w:rsidRPr="00EA62DB">
        <w:rPr>
          <w:rFonts w:ascii="Fira Sans" w:hAnsi="Fira Sans"/>
          <w:sz w:val="24"/>
          <w:szCs w:val="24"/>
        </w:rPr>
        <w:t>Celostátní vzájemná výměna zkušeností</w:t>
      </w:r>
    </w:p>
    <w:p w:rsidR="00A8397F" w:rsidRPr="00EA62DB" w:rsidRDefault="00A8397F" w:rsidP="00A8397F">
      <w:pPr>
        <w:spacing w:line="240" w:lineRule="auto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 xml:space="preserve">   </w:t>
      </w:r>
      <w:proofErr w:type="gramStart"/>
      <w:r w:rsidRPr="00EA62DB">
        <w:rPr>
          <w:rFonts w:ascii="Fira Sans" w:hAnsi="Fira Sans"/>
          <w:sz w:val="24"/>
          <w:szCs w:val="24"/>
        </w:rPr>
        <w:t>14.–17</w:t>
      </w:r>
      <w:proofErr w:type="gramEnd"/>
      <w:r w:rsidRPr="00EA62DB">
        <w:rPr>
          <w:rFonts w:ascii="Fira Sans" w:hAnsi="Fira Sans"/>
          <w:sz w:val="24"/>
          <w:szCs w:val="24"/>
        </w:rPr>
        <w:t>. listopadu 2014</w:t>
      </w:r>
    </w:p>
    <w:p w:rsidR="00A8397F" w:rsidRDefault="00A8397F">
      <w:pPr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</w:pPr>
      <w:r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  <w:br w:type="page"/>
      </w:r>
    </w:p>
    <w:p w:rsidR="00A8397F" w:rsidRDefault="00A8397F" w:rsidP="0080497B">
      <w:pPr>
        <w:spacing w:after="0"/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</w:pPr>
    </w:p>
    <w:p w:rsidR="009541C3" w:rsidRPr="00AE03FD" w:rsidRDefault="009541C3" w:rsidP="0080497B">
      <w:pPr>
        <w:spacing w:after="0"/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</w:pPr>
      <w:r w:rsidRPr="00AE03FD"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  <w:t>CVVZ</w:t>
      </w:r>
    </w:p>
    <w:p w:rsidR="009541C3" w:rsidRPr="00AE03FD" w:rsidRDefault="009541C3" w:rsidP="0080497B">
      <w:pPr>
        <w:spacing w:after="0"/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</w:pPr>
      <w:r w:rsidRPr="00AE03FD"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  <w:t>Celostátní vzájemná vým</w:t>
      </w:r>
      <w:r w:rsidRPr="00AE03FD">
        <w:rPr>
          <w:rFonts w:ascii="Brooklyn Samuels No5" w:eastAsia="Times New Roman" w:hAnsi="Brooklyn Samuels No5" w:cs="Trebuchet MS"/>
          <w:b/>
          <w:color w:val="404040" w:themeColor="text1" w:themeTint="BF"/>
          <w:sz w:val="52"/>
          <w:szCs w:val="52"/>
          <w:lang w:eastAsia="cs-CZ"/>
        </w:rPr>
        <w:t>ě</w:t>
      </w:r>
      <w:r w:rsidRPr="00AE03FD"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  <w:t>na zku</w:t>
      </w:r>
      <w:r w:rsidRPr="00AE03FD">
        <w:rPr>
          <w:rFonts w:ascii="Brooklyn Samuels No5" w:eastAsia="Times New Roman" w:hAnsi="Brooklyn Samuels No5" w:cs="Trebuchet MS"/>
          <w:b/>
          <w:color w:val="404040" w:themeColor="text1" w:themeTint="BF"/>
          <w:sz w:val="52"/>
          <w:szCs w:val="52"/>
          <w:lang w:eastAsia="cs-CZ"/>
        </w:rPr>
        <w:t>š</w:t>
      </w:r>
      <w:r w:rsidRPr="00AE03FD">
        <w:rPr>
          <w:rFonts w:ascii="Brooklyn Samuels No5" w:eastAsia="Times New Roman" w:hAnsi="Brooklyn Samuels No5" w:cs="Times New Roman"/>
          <w:b/>
          <w:color w:val="404040" w:themeColor="text1" w:themeTint="BF"/>
          <w:sz w:val="52"/>
          <w:szCs w:val="52"/>
          <w:lang w:eastAsia="cs-CZ"/>
        </w:rPr>
        <w:t>eností</w:t>
      </w:r>
    </w:p>
    <w:p w:rsidR="009541C3" w:rsidRDefault="009541C3" w:rsidP="009541C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</w:pPr>
    </w:p>
    <w:p w:rsidR="00F76484" w:rsidRPr="00F76484" w:rsidRDefault="00F76484" w:rsidP="00F76484">
      <w:pPr>
        <w:rPr>
          <w:rFonts w:ascii="Fira Sans" w:hAnsi="Fira Sans"/>
          <w:sz w:val="24"/>
          <w:szCs w:val="24"/>
          <w:lang w:eastAsia="cs-CZ"/>
        </w:rPr>
      </w:pPr>
      <w:r w:rsidRPr="00F76484">
        <w:rPr>
          <w:rFonts w:ascii="Fira Sans" w:hAnsi="Fira Sans"/>
          <w:sz w:val="24"/>
          <w:szCs w:val="24"/>
          <w:lang w:eastAsia="cs-CZ"/>
        </w:rPr>
        <w:t xml:space="preserve">CVVZ je každoroční tradiční </w:t>
      </w:r>
      <w:r w:rsidRPr="00F76484">
        <w:rPr>
          <w:rFonts w:ascii="Fira Sans" w:hAnsi="Fira Sans"/>
          <w:b/>
          <w:sz w:val="24"/>
          <w:szCs w:val="24"/>
          <w:lang w:eastAsia="cs-CZ"/>
        </w:rPr>
        <w:t>setkání pracovníků s dětmi a mládeží.</w:t>
      </w:r>
      <w:r w:rsidRPr="00F76484">
        <w:rPr>
          <w:rFonts w:ascii="Fira Sans" w:hAnsi="Fira Sans"/>
          <w:sz w:val="24"/>
          <w:szCs w:val="24"/>
          <w:lang w:eastAsia="cs-CZ"/>
        </w:rPr>
        <w:t xml:space="preserve"> Potkávají se tu pedagogové, vedoucí a instruktoři z malých i velkých organizací, dobrovolníci i profesionálové z nejrůznějších oborů, které se zabývají dětmi a dospívajícími. Ti všichni tu můžou načerpat inspiraci, zažít něco neobyčejného, najít nové přátele i </w:t>
      </w:r>
      <w:r w:rsidRPr="00F76484">
        <w:rPr>
          <w:rFonts w:ascii="Fira Sans" w:hAnsi="Fira Sans"/>
          <w:b/>
          <w:sz w:val="24"/>
          <w:szCs w:val="24"/>
          <w:lang w:eastAsia="cs-CZ"/>
        </w:rPr>
        <w:t>porovnat své názory a zkušenosti</w:t>
      </w:r>
      <w:r w:rsidRPr="00F76484">
        <w:rPr>
          <w:rFonts w:ascii="Fira Sans" w:hAnsi="Fira Sans"/>
          <w:sz w:val="24"/>
          <w:szCs w:val="24"/>
          <w:lang w:eastAsia="cs-CZ"/>
        </w:rPr>
        <w:t>. Jejím posláním je vytvořit prostor, kde můžou pracovníci s dětmi a mládeží sdílet své názory či společné problémy a jejich řešení. Přispívá k zastoupení tématu volnočasové výchovy v médiích a k jeho otevření a představení veřejnosti.</w:t>
      </w:r>
    </w:p>
    <w:p w:rsidR="00F76484" w:rsidRPr="00F76484" w:rsidRDefault="00F76484" w:rsidP="00F76484">
      <w:pPr>
        <w:rPr>
          <w:rFonts w:ascii="Fira Sans" w:hAnsi="Fira Sans"/>
          <w:sz w:val="24"/>
          <w:szCs w:val="24"/>
          <w:lang w:eastAsia="cs-CZ"/>
        </w:rPr>
      </w:pPr>
      <w:r w:rsidRPr="00F76484">
        <w:rPr>
          <w:rFonts w:ascii="Fira Sans" w:hAnsi="Fira Sans"/>
          <w:sz w:val="24"/>
          <w:szCs w:val="24"/>
          <w:lang w:eastAsia="cs-CZ"/>
        </w:rPr>
        <w:t xml:space="preserve">CVVZ </w:t>
      </w:r>
      <w:r w:rsidRPr="00F76484">
        <w:rPr>
          <w:rFonts w:ascii="Fira Sans" w:hAnsi="Fira Sans"/>
          <w:b/>
          <w:sz w:val="24"/>
          <w:szCs w:val="24"/>
          <w:lang w:eastAsia="cs-CZ"/>
        </w:rPr>
        <w:t>pomáhá aktivním členům</w:t>
      </w:r>
      <w:r w:rsidRPr="00F76484">
        <w:rPr>
          <w:rFonts w:ascii="Fira Sans" w:hAnsi="Fira Sans"/>
          <w:sz w:val="24"/>
          <w:szCs w:val="24"/>
          <w:lang w:eastAsia="cs-CZ"/>
        </w:rPr>
        <w:t xml:space="preserve"> různých dětských a mládežnických společenství nejen v jejich činnosti, ale i při vzdělávání a osobnostním růstu. Své cíle naplňuje formou aktivního, zážitkového učení. Dobrovolní lektoři z různých organizací a oborů vedou přednášky, řízené diskuse, poznávací výpravy, rukodělné dílny či bloky her a sportů. Každý účastník si pak sestaví program podle svých zájmů. </w:t>
      </w:r>
    </w:p>
    <w:p w:rsidR="00F76484" w:rsidRDefault="00F76484" w:rsidP="00F76484">
      <w:pPr>
        <w:rPr>
          <w:rFonts w:ascii="Fira Sans" w:hAnsi="Fira Sans"/>
          <w:sz w:val="24"/>
          <w:szCs w:val="24"/>
        </w:rPr>
      </w:pPr>
      <w:r w:rsidRPr="00F76484">
        <w:rPr>
          <w:rFonts w:ascii="Fira Sans" w:hAnsi="Fira Sans"/>
          <w:sz w:val="24"/>
          <w:szCs w:val="24"/>
        </w:rPr>
        <w:t>Kromě celostátní výměny zkušeností se také pořádá několik oblastních – regionálních akcí, které plní stejné poslání, jen je vše v menším měřítku (to nemusí nutně platit pro výsledky akce).</w:t>
      </w:r>
    </w:p>
    <w:p w:rsidR="00F76484" w:rsidRPr="00F76484" w:rsidRDefault="00F76484" w:rsidP="00F76484">
      <w:pPr>
        <w:rPr>
          <w:rFonts w:ascii="Fira Sans" w:hAnsi="Fira Sans"/>
          <w:sz w:val="24"/>
          <w:szCs w:val="24"/>
        </w:rPr>
      </w:pPr>
    </w:p>
    <w:p w:rsidR="00F76484" w:rsidRPr="00F76484" w:rsidRDefault="00F76484" w:rsidP="00F76484">
      <w:pPr>
        <w:spacing w:before="100" w:beforeAutospacing="1" w:after="100" w:afterAutospacing="1" w:line="240" w:lineRule="auto"/>
        <w:rPr>
          <w:rFonts w:ascii="Brooklyn Samuels No5" w:eastAsia="Times New Roman" w:hAnsi="Brooklyn Samuels No5" w:cs="Times New Roman"/>
          <w:b/>
          <w:sz w:val="40"/>
          <w:szCs w:val="40"/>
          <w:lang w:eastAsia="cs-CZ"/>
        </w:rPr>
      </w:pPr>
      <w:r w:rsidRPr="00F76484">
        <w:rPr>
          <w:rFonts w:ascii="Brooklyn Samuels No5" w:eastAsia="Times New Roman" w:hAnsi="Brooklyn Samuels No5" w:cs="Times New Roman"/>
          <w:b/>
          <w:sz w:val="40"/>
          <w:szCs w:val="40"/>
          <w:lang w:eastAsia="cs-CZ"/>
        </w:rPr>
        <w:t>Letošní ročník a zpravodaj Články</w:t>
      </w:r>
    </w:p>
    <w:p w:rsidR="00F76484" w:rsidRDefault="00F76484" w:rsidP="00F76484">
      <w:pPr>
        <w:rPr>
          <w:rFonts w:ascii="Fira Sans" w:hAnsi="Fira Sans"/>
          <w:sz w:val="24"/>
          <w:szCs w:val="24"/>
        </w:rPr>
      </w:pPr>
      <w:r w:rsidRPr="00F76484">
        <w:rPr>
          <w:rFonts w:ascii="Fira Sans" w:eastAsia="Times New Roman" w:hAnsi="Fira Sans" w:cs="Times New Roman"/>
          <w:sz w:val="24"/>
          <w:szCs w:val="24"/>
          <w:lang w:eastAsia="cs-CZ"/>
        </w:rPr>
        <w:t xml:space="preserve">Pro letošní ročník očekáváme, že se do Brna sjede přibližně </w:t>
      </w:r>
      <w:r w:rsidRPr="00F76484">
        <w:rPr>
          <w:rFonts w:ascii="Fira Sans" w:eastAsia="Times New Roman" w:hAnsi="Fira Sans" w:cs="Times New Roman"/>
          <w:b/>
          <w:sz w:val="24"/>
          <w:szCs w:val="24"/>
          <w:lang w:eastAsia="cs-CZ"/>
        </w:rPr>
        <w:t xml:space="preserve">devět set účastníků. </w:t>
      </w:r>
      <w:r>
        <w:rPr>
          <w:rFonts w:ascii="Fira Sans" w:eastAsia="Times New Roman" w:hAnsi="Fira Sans" w:cs="Times New Roman"/>
          <w:b/>
          <w:sz w:val="24"/>
          <w:szCs w:val="24"/>
          <w:lang w:eastAsia="cs-CZ"/>
        </w:rPr>
        <w:br/>
      </w:r>
      <w:r w:rsidRPr="00F76484">
        <w:rPr>
          <w:rStyle w:val="Siln"/>
          <w:rFonts w:ascii="Fira Sans" w:hAnsi="Fira Sans"/>
          <w:sz w:val="24"/>
          <w:szCs w:val="24"/>
        </w:rPr>
        <w:t xml:space="preserve">Město Brno bude hostit lektory i účastníky od 14. do 17. listopadu. </w:t>
      </w:r>
      <w:r w:rsidRPr="00F76484">
        <w:rPr>
          <w:rFonts w:ascii="Fira Sans" w:hAnsi="Fira Sans"/>
          <w:sz w:val="24"/>
          <w:szCs w:val="24"/>
        </w:rPr>
        <w:t xml:space="preserve">Vlastní akce se uskuteční v prostorách ZŠ Milénova, ZŠ a MŠ Blažkova, středisku Milana </w:t>
      </w:r>
      <w:proofErr w:type="spellStart"/>
      <w:r w:rsidRPr="00F76484">
        <w:rPr>
          <w:rFonts w:ascii="Fira Sans" w:hAnsi="Fira Sans"/>
          <w:sz w:val="24"/>
          <w:szCs w:val="24"/>
        </w:rPr>
        <w:t>Genserka</w:t>
      </w:r>
      <w:proofErr w:type="spellEnd"/>
      <w:r w:rsidRPr="00F76484">
        <w:rPr>
          <w:rFonts w:ascii="Fira Sans" w:hAnsi="Fira Sans"/>
          <w:sz w:val="24"/>
          <w:szCs w:val="24"/>
        </w:rPr>
        <w:t xml:space="preserve"> a v SVČ Lužánky na pracovišti Lesná. </w:t>
      </w:r>
    </w:p>
    <w:p w:rsidR="00C64C86" w:rsidRPr="00780189" w:rsidRDefault="00C64C86" w:rsidP="00C64C86">
      <w:pPr>
        <w:rPr>
          <w:rFonts w:ascii="Fira Sans" w:hAnsi="Fira Sans"/>
          <w:sz w:val="24"/>
          <w:szCs w:val="24"/>
        </w:rPr>
      </w:pPr>
      <w:r w:rsidRPr="00780189">
        <w:rPr>
          <w:rFonts w:ascii="Fira Sans" w:hAnsi="Fira Sans"/>
          <w:b/>
          <w:sz w:val="24"/>
          <w:szCs w:val="24"/>
        </w:rPr>
        <w:t xml:space="preserve">Záštitu nad akcí převzal hejtman Jihomoravského kraje – JUDr. </w:t>
      </w:r>
      <w:r w:rsidR="00002FC2">
        <w:rPr>
          <w:rFonts w:ascii="Fira Sans" w:hAnsi="Fira Sans"/>
          <w:b/>
          <w:sz w:val="24"/>
          <w:szCs w:val="24"/>
        </w:rPr>
        <w:t>Michal</w:t>
      </w:r>
      <w:bookmarkStart w:id="0" w:name="_GoBack"/>
      <w:bookmarkEnd w:id="0"/>
      <w:r w:rsidRPr="00780189">
        <w:rPr>
          <w:rFonts w:ascii="Fira Sans" w:hAnsi="Fira Sans"/>
          <w:b/>
          <w:sz w:val="24"/>
          <w:szCs w:val="24"/>
        </w:rPr>
        <w:t xml:space="preserve"> Hašek a primátor města Brna Bc. Roman Onderka, MBA.</w:t>
      </w:r>
    </w:p>
    <w:p w:rsidR="00F76484" w:rsidRPr="00F76484" w:rsidRDefault="00F76484" w:rsidP="00F76484">
      <w:pPr>
        <w:rPr>
          <w:rFonts w:ascii="Fira Sans" w:hAnsi="Fira Sans"/>
          <w:sz w:val="24"/>
          <w:szCs w:val="24"/>
        </w:rPr>
      </w:pPr>
      <w:r w:rsidRPr="00F76484">
        <w:rPr>
          <w:rFonts w:ascii="Fira Sans" w:hAnsi="Fira Sans"/>
          <w:sz w:val="24"/>
          <w:szCs w:val="24"/>
        </w:rPr>
        <w:t xml:space="preserve">Logem ročníku je řetěz a od něj se odvíjí název </w:t>
      </w:r>
      <w:r w:rsidRPr="00F76484">
        <w:rPr>
          <w:rFonts w:ascii="Fira Sans" w:hAnsi="Fira Sans"/>
          <w:b/>
          <w:sz w:val="24"/>
          <w:szCs w:val="24"/>
        </w:rPr>
        <w:t>informačního zpravodaje pro účastníky</w:t>
      </w:r>
      <w:r w:rsidRPr="00F76484">
        <w:rPr>
          <w:rFonts w:ascii="Fira Sans" w:hAnsi="Fira Sans"/>
          <w:sz w:val="24"/>
          <w:szCs w:val="24"/>
        </w:rPr>
        <w:t xml:space="preserve"> – </w:t>
      </w:r>
      <w:hyperlink r:id="rId8" w:history="1">
        <w:r w:rsidRPr="00F76484">
          <w:rPr>
            <w:rStyle w:val="Hypertextovodkaz"/>
            <w:rFonts w:ascii="Fira Sans" w:hAnsi="Fira Sans"/>
            <w:sz w:val="24"/>
            <w:szCs w:val="24"/>
          </w:rPr>
          <w:t>Článků</w:t>
        </w:r>
      </w:hyperlink>
      <w:r w:rsidRPr="00F76484">
        <w:rPr>
          <w:rFonts w:ascii="Fira Sans" w:hAnsi="Fira Sans"/>
          <w:sz w:val="24"/>
          <w:szCs w:val="24"/>
        </w:rPr>
        <w:t xml:space="preserve">. Čísla vydávaná před setkáním i v jeho průběhu, stejně jako závěrečné shrnutí, budou publikována na webových stránkách a k dispozici ke stažení. </w:t>
      </w:r>
    </w:p>
    <w:p w:rsidR="00F76484" w:rsidRPr="00F76484" w:rsidRDefault="00F76484" w:rsidP="00F76484">
      <w:pPr>
        <w:rPr>
          <w:rFonts w:ascii="Fira Sans" w:hAnsi="Fira Sans"/>
          <w:sz w:val="24"/>
          <w:szCs w:val="24"/>
        </w:rPr>
      </w:pPr>
      <w:r w:rsidRPr="00F76484">
        <w:rPr>
          <w:rFonts w:ascii="Fira Sans" w:hAnsi="Fira Sans"/>
          <w:sz w:val="24"/>
          <w:szCs w:val="24"/>
        </w:rPr>
        <w:t xml:space="preserve">CVVZ má také </w:t>
      </w:r>
      <w:r w:rsidRPr="00F76484">
        <w:rPr>
          <w:rFonts w:ascii="Fira Sans" w:hAnsi="Fira Sans"/>
          <w:b/>
          <w:sz w:val="24"/>
          <w:szCs w:val="24"/>
        </w:rPr>
        <w:t xml:space="preserve">účet na sociálních sítích </w:t>
      </w:r>
      <w:proofErr w:type="spellStart"/>
      <w:r w:rsidRPr="00F76484">
        <w:rPr>
          <w:rFonts w:ascii="Fira Sans" w:hAnsi="Fira Sans"/>
          <w:b/>
          <w:sz w:val="24"/>
          <w:szCs w:val="24"/>
        </w:rPr>
        <w:t>Facebooku</w:t>
      </w:r>
      <w:proofErr w:type="spellEnd"/>
      <w:r w:rsidRPr="00F76484">
        <w:rPr>
          <w:rFonts w:ascii="Fira Sans" w:hAnsi="Fira Sans"/>
          <w:sz w:val="24"/>
          <w:szCs w:val="24"/>
        </w:rPr>
        <w:t xml:space="preserve"> (</w:t>
      </w:r>
      <w:hyperlink r:id="rId9" w:history="1">
        <w:r w:rsidRPr="00F76484">
          <w:rPr>
            <w:rStyle w:val="Hypertextovodkaz"/>
            <w:rFonts w:ascii="Fira Sans" w:hAnsi="Fira Sans"/>
            <w:sz w:val="24"/>
            <w:szCs w:val="24"/>
          </w:rPr>
          <w:t>www.facebook.com/cvvz.cz</w:t>
        </w:r>
      </w:hyperlink>
      <w:r w:rsidRPr="00F76484">
        <w:rPr>
          <w:rFonts w:ascii="Fira Sans" w:hAnsi="Fira Sans"/>
          <w:sz w:val="24"/>
          <w:szCs w:val="24"/>
        </w:rPr>
        <w:t xml:space="preserve">) </w:t>
      </w:r>
      <w:r>
        <w:rPr>
          <w:rFonts w:ascii="Fira Sans" w:hAnsi="Fira Sans"/>
          <w:sz w:val="24"/>
          <w:szCs w:val="24"/>
        </w:rPr>
        <w:br/>
      </w:r>
      <w:r w:rsidRPr="00F76484">
        <w:rPr>
          <w:rFonts w:ascii="Fira Sans" w:hAnsi="Fira Sans"/>
          <w:sz w:val="24"/>
          <w:szCs w:val="24"/>
        </w:rPr>
        <w:t xml:space="preserve">a </w:t>
      </w:r>
      <w:r>
        <w:rPr>
          <w:rFonts w:ascii="Fira Sans" w:hAnsi="Fira Sans"/>
          <w:sz w:val="24"/>
          <w:szCs w:val="24"/>
        </w:rPr>
        <w:t xml:space="preserve">na </w:t>
      </w:r>
      <w:proofErr w:type="spellStart"/>
      <w:r w:rsidRPr="00F76484">
        <w:rPr>
          <w:rFonts w:ascii="Fira Sans" w:hAnsi="Fira Sans"/>
          <w:b/>
          <w:sz w:val="24"/>
          <w:szCs w:val="24"/>
        </w:rPr>
        <w:t>Twitteru</w:t>
      </w:r>
      <w:proofErr w:type="spellEnd"/>
      <w:r w:rsidRPr="00F76484">
        <w:rPr>
          <w:rFonts w:ascii="Fira Sans" w:hAnsi="Fira Sans"/>
          <w:b/>
          <w:sz w:val="24"/>
          <w:szCs w:val="24"/>
        </w:rPr>
        <w:t xml:space="preserve"> </w:t>
      </w:r>
      <w:r w:rsidRPr="00F76484">
        <w:rPr>
          <w:rFonts w:ascii="Fira Sans" w:hAnsi="Fira Sans"/>
          <w:sz w:val="24"/>
          <w:szCs w:val="24"/>
        </w:rPr>
        <w:t>(</w:t>
      </w:r>
      <w:hyperlink r:id="rId10" w:tgtFrame="_blank" w:history="1">
        <w:r w:rsidRPr="00F76484">
          <w:rPr>
            <w:rStyle w:val="Hypertextovodkaz"/>
            <w:rFonts w:ascii="Fira Sans" w:hAnsi="Fira Sans" w:cs="Arial"/>
            <w:sz w:val="24"/>
            <w:szCs w:val="24"/>
          </w:rPr>
          <w:t>@Cvvz2014brno</w:t>
        </w:r>
      </w:hyperlink>
      <w:r>
        <w:rPr>
          <w:rStyle w:val="Hypertextovodkaz"/>
          <w:rFonts w:ascii="Fira Sans" w:hAnsi="Fira Sans" w:cs="Arial"/>
          <w:color w:val="auto"/>
          <w:sz w:val="24"/>
          <w:szCs w:val="24"/>
          <w:u w:val="none"/>
        </w:rPr>
        <w:t xml:space="preserve">; </w:t>
      </w:r>
      <w:proofErr w:type="spellStart"/>
      <w:r>
        <w:rPr>
          <w:rStyle w:val="Hypertextovodkaz"/>
          <w:rFonts w:ascii="Fira Sans" w:hAnsi="Fira Sans" w:cs="Arial"/>
          <w:color w:val="auto"/>
          <w:sz w:val="24"/>
          <w:szCs w:val="24"/>
          <w:u w:val="none"/>
        </w:rPr>
        <w:t>hashtag</w:t>
      </w:r>
      <w:proofErr w:type="spellEnd"/>
      <w:r>
        <w:rPr>
          <w:rStyle w:val="Hypertextovodkaz"/>
          <w:rFonts w:ascii="Fira Sans" w:hAnsi="Fira Sans" w:cs="Arial"/>
          <w:color w:val="auto"/>
          <w:sz w:val="24"/>
          <w:szCs w:val="24"/>
          <w:u w:val="none"/>
        </w:rPr>
        <w:t xml:space="preserve"> </w:t>
      </w:r>
      <w:hyperlink r:id="rId11" w:history="1">
        <w:r w:rsidRPr="00F76484">
          <w:rPr>
            <w:rStyle w:val="Hypertextovodkaz"/>
            <w:rFonts w:ascii="Fira Sans" w:hAnsi="Fira Sans" w:cs="Arial"/>
            <w:sz w:val="24"/>
            <w:szCs w:val="24"/>
            <w:lang w:val="en-US"/>
          </w:rPr>
          <w:t>#cvvz2014</w:t>
        </w:r>
      </w:hyperlink>
      <w:r w:rsidRPr="00F76484">
        <w:rPr>
          <w:rFonts w:ascii="Fira Sans" w:hAnsi="Fira Sans"/>
          <w:sz w:val="24"/>
          <w:szCs w:val="24"/>
        </w:rPr>
        <w:t>)</w:t>
      </w:r>
    </w:p>
    <w:p w:rsidR="00F76484" w:rsidRDefault="00F76484" w:rsidP="00F76484">
      <w:pPr>
        <w:jc w:val="both"/>
        <w:rPr>
          <w:rFonts w:ascii="Brooklyn Samuels No5" w:hAnsi="Brooklyn Samuels No5"/>
          <w:b/>
          <w:sz w:val="40"/>
          <w:szCs w:val="40"/>
        </w:rPr>
      </w:pPr>
    </w:p>
    <w:p w:rsidR="00F76484" w:rsidRPr="00F76484" w:rsidRDefault="00F76484" w:rsidP="00F76484">
      <w:pPr>
        <w:jc w:val="both"/>
        <w:rPr>
          <w:rFonts w:ascii="Brooklyn Samuels No5" w:hAnsi="Brooklyn Samuels No5"/>
          <w:b/>
          <w:sz w:val="40"/>
          <w:szCs w:val="40"/>
        </w:rPr>
      </w:pPr>
      <w:r w:rsidRPr="00F76484">
        <w:rPr>
          <w:rFonts w:ascii="Brooklyn Samuels No5" w:hAnsi="Brooklyn Samuels No5"/>
          <w:b/>
          <w:sz w:val="40"/>
          <w:szCs w:val="40"/>
        </w:rPr>
        <w:t>Minulé ročníky</w:t>
      </w:r>
    </w:p>
    <w:p w:rsidR="00F76484" w:rsidRDefault="00F76484" w:rsidP="00F76484">
      <w:pPr>
        <w:rPr>
          <w:rFonts w:ascii="Fira Sans" w:hAnsi="Fira Sans"/>
          <w:sz w:val="24"/>
          <w:szCs w:val="24"/>
          <w:lang w:eastAsia="cs-CZ"/>
        </w:rPr>
      </w:pPr>
      <w:r w:rsidRPr="00F76484">
        <w:rPr>
          <w:rFonts w:ascii="Fira Sans" w:hAnsi="Fira Sans"/>
          <w:sz w:val="24"/>
          <w:szCs w:val="24"/>
          <w:lang w:eastAsia="cs-CZ"/>
        </w:rPr>
        <w:t xml:space="preserve">První tři CVVZ proběhly v Ostravě v letech 1980 až 1983, čtvrtá v roce 1984 v Karviné. Po revoluci se první novodobá CVVZ konala 1992 v Brně a další pak následovaly v různých dalších městech. Odkazy na webové stránky minulých ročníků a výstupy, jako videa, fotografie a články můžete nalézt na </w:t>
      </w:r>
      <w:hyperlink r:id="rId12" w:history="1">
        <w:r w:rsidRPr="00F76484">
          <w:rPr>
            <w:rStyle w:val="Hypertextovodkaz"/>
            <w:rFonts w:ascii="Fira Sans" w:eastAsia="Times New Roman" w:hAnsi="Fira Sans" w:cs="Times New Roman"/>
            <w:sz w:val="24"/>
            <w:szCs w:val="24"/>
            <w:lang w:eastAsia="cs-CZ"/>
          </w:rPr>
          <w:t>www.cvvz.cz/minule-rocniky</w:t>
        </w:r>
      </w:hyperlink>
      <w:r w:rsidRPr="00F76484">
        <w:rPr>
          <w:rFonts w:ascii="Fira Sans" w:hAnsi="Fira Sans"/>
          <w:sz w:val="24"/>
          <w:szCs w:val="24"/>
          <w:lang w:eastAsia="cs-CZ"/>
        </w:rPr>
        <w:t xml:space="preserve">, průběžné zprávy z aktuálního ročníku pak na adrese </w:t>
      </w:r>
      <w:hyperlink r:id="rId13" w:history="1">
        <w:r w:rsidRPr="00F76484">
          <w:rPr>
            <w:rStyle w:val="Hypertextovodkaz"/>
            <w:rFonts w:ascii="Fira Sans" w:eastAsia="Times New Roman" w:hAnsi="Fira Sans" w:cs="Times New Roman"/>
            <w:sz w:val="24"/>
            <w:szCs w:val="24"/>
            <w:lang w:eastAsia="cs-CZ"/>
          </w:rPr>
          <w:t>www.cvvz.cz/vystupy</w:t>
        </w:r>
      </w:hyperlink>
      <w:r w:rsidRPr="00F76484">
        <w:rPr>
          <w:rFonts w:ascii="Fira Sans" w:hAnsi="Fira Sans"/>
          <w:sz w:val="24"/>
          <w:szCs w:val="24"/>
          <w:lang w:eastAsia="cs-CZ"/>
        </w:rPr>
        <w:t xml:space="preserve">.  </w:t>
      </w:r>
    </w:p>
    <w:p w:rsidR="00F76484" w:rsidRDefault="00F76484" w:rsidP="00F76484">
      <w:pPr>
        <w:jc w:val="both"/>
        <w:rPr>
          <w:rFonts w:ascii="Fira Sans" w:hAnsi="Fira Sans"/>
          <w:b/>
          <w:sz w:val="24"/>
          <w:szCs w:val="24"/>
        </w:rPr>
      </w:pPr>
    </w:p>
    <w:p w:rsidR="00F76484" w:rsidRPr="00F76484" w:rsidRDefault="00F76484" w:rsidP="00F76484">
      <w:pPr>
        <w:jc w:val="both"/>
        <w:rPr>
          <w:rFonts w:ascii="Brooklyn Samuels No5" w:hAnsi="Brooklyn Samuels No5"/>
          <w:b/>
          <w:sz w:val="40"/>
          <w:szCs w:val="40"/>
        </w:rPr>
      </w:pPr>
      <w:r w:rsidRPr="00F76484">
        <w:rPr>
          <w:rFonts w:ascii="Brooklyn Samuels No5" w:hAnsi="Brooklyn Samuels No5"/>
          <w:b/>
          <w:sz w:val="40"/>
          <w:szCs w:val="40"/>
        </w:rPr>
        <w:t xml:space="preserve">Kontakt </w:t>
      </w:r>
    </w:p>
    <w:p w:rsidR="009541C3" w:rsidRPr="00F76484" w:rsidRDefault="00F76484" w:rsidP="00F76484">
      <w:pPr>
        <w:rPr>
          <w:rFonts w:ascii="Fira Sans" w:hAnsi="Fira Sans"/>
          <w:sz w:val="24"/>
          <w:szCs w:val="24"/>
        </w:rPr>
      </w:pPr>
      <w:r w:rsidRPr="00F76484">
        <w:rPr>
          <w:rFonts w:ascii="Fira Sans" w:hAnsi="Fira Sans"/>
          <w:sz w:val="24"/>
          <w:szCs w:val="24"/>
        </w:rPr>
        <w:t>V případě zájmu o více informací  nebo o mediální partnerství prosím kontaktujte: </w:t>
      </w:r>
      <w:r w:rsidRPr="00F76484">
        <w:rPr>
          <w:rFonts w:ascii="Fira Sans" w:hAnsi="Fira Sans"/>
          <w:b/>
          <w:bCs/>
          <w:sz w:val="24"/>
          <w:szCs w:val="24"/>
        </w:rPr>
        <w:br/>
      </w:r>
      <w:r w:rsidRPr="00F76484">
        <w:rPr>
          <w:rStyle w:val="Siln"/>
          <w:rFonts w:ascii="Fira Sans" w:hAnsi="Fira Sans"/>
          <w:sz w:val="24"/>
          <w:szCs w:val="24"/>
        </w:rPr>
        <w:t>Annu Jordanovou </w:t>
      </w:r>
      <w:r w:rsidRPr="00F76484">
        <w:rPr>
          <w:rStyle w:val="Siln"/>
          <w:rFonts w:ascii="Fira Sans" w:hAnsi="Fira Sans"/>
          <w:b w:val="0"/>
          <w:sz w:val="24"/>
          <w:szCs w:val="24"/>
        </w:rPr>
        <w:t xml:space="preserve">na adrese </w:t>
      </w:r>
      <w:hyperlink r:id="rId14" w:history="1">
        <w:r w:rsidRPr="0046590A">
          <w:rPr>
            <w:rStyle w:val="Hypertextovodkaz"/>
            <w:rFonts w:ascii="Fira Sans" w:hAnsi="Fira Sans"/>
            <w:sz w:val="24"/>
            <w:szCs w:val="24"/>
          </w:rPr>
          <w:t>damita@cvvz.cz</w:t>
        </w:r>
      </w:hyperlink>
      <w:r w:rsidRPr="00F76484">
        <w:rPr>
          <w:rFonts w:ascii="Fira Sans" w:hAnsi="Fira Sans"/>
          <w:sz w:val="24"/>
          <w:szCs w:val="24"/>
        </w:rPr>
        <w:t xml:space="preserve"> a na čísle 728 031</w:t>
      </w:r>
      <w:r>
        <w:rPr>
          <w:rFonts w:ascii="Fira Sans" w:hAnsi="Fira Sans"/>
          <w:sz w:val="24"/>
          <w:szCs w:val="24"/>
        </w:rPr>
        <w:t> </w:t>
      </w:r>
      <w:r w:rsidRPr="00F76484">
        <w:rPr>
          <w:rFonts w:ascii="Fira Sans" w:hAnsi="Fira Sans"/>
          <w:sz w:val="24"/>
          <w:szCs w:val="24"/>
        </w:rPr>
        <w:t xml:space="preserve">830 </w:t>
      </w:r>
      <w:r>
        <w:rPr>
          <w:rFonts w:ascii="Fira Sans" w:hAnsi="Fira Sans"/>
          <w:sz w:val="24"/>
          <w:szCs w:val="24"/>
        </w:rPr>
        <w:br/>
      </w:r>
      <w:r w:rsidRPr="00F76484">
        <w:rPr>
          <w:rFonts w:ascii="Fira Sans" w:hAnsi="Fira Sans"/>
          <w:sz w:val="24"/>
          <w:szCs w:val="24"/>
        </w:rPr>
        <w:t xml:space="preserve">nebo </w:t>
      </w:r>
      <w:r w:rsidRPr="00F76484">
        <w:rPr>
          <w:rFonts w:ascii="Fira Sans" w:hAnsi="Fira Sans"/>
          <w:b/>
          <w:sz w:val="24"/>
          <w:szCs w:val="24"/>
        </w:rPr>
        <w:t>Michala Truhláře</w:t>
      </w:r>
      <w:r w:rsidRPr="00F76484">
        <w:rPr>
          <w:rFonts w:ascii="Fira Sans" w:hAnsi="Fira Sans"/>
          <w:sz w:val="24"/>
          <w:szCs w:val="24"/>
        </w:rPr>
        <w:t xml:space="preserve"> na adrese </w:t>
      </w:r>
      <w:hyperlink r:id="rId15" w:history="1">
        <w:r w:rsidRPr="00F76484">
          <w:rPr>
            <w:rStyle w:val="Hypertextovodkaz"/>
            <w:rFonts w:ascii="Fira Sans" w:hAnsi="Fira Sans"/>
            <w:sz w:val="24"/>
            <w:szCs w:val="24"/>
          </w:rPr>
          <w:t>mealtiner@cvvz.cz</w:t>
        </w:r>
      </w:hyperlink>
      <w:r w:rsidRPr="00F76484">
        <w:rPr>
          <w:rStyle w:val="c24"/>
          <w:rFonts w:ascii="Fira Sans" w:hAnsi="Fira Sans"/>
          <w:sz w:val="24"/>
          <w:szCs w:val="24"/>
        </w:rPr>
        <w:t xml:space="preserve"> a na čísle </w:t>
      </w:r>
      <w:r w:rsidRPr="00F76484">
        <w:rPr>
          <w:rStyle w:val="skypec2ctextspan"/>
          <w:rFonts w:ascii="Fira Sans" w:hAnsi="Fira Sans"/>
          <w:sz w:val="24"/>
          <w:szCs w:val="24"/>
        </w:rPr>
        <w:t xml:space="preserve">606 369 997. </w:t>
      </w:r>
      <w:r w:rsidRPr="00F76484">
        <w:rPr>
          <w:rFonts w:ascii="Fira Sans" w:hAnsi="Fira Sans"/>
          <w:sz w:val="24"/>
          <w:szCs w:val="24"/>
        </w:rPr>
        <w:t xml:space="preserve"> </w:t>
      </w:r>
    </w:p>
    <w:sectPr w:rsidR="009541C3" w:rsidRPr="00F76484" w:rsidSect="00780189">
      <w:headerReference w:type="default" r:id="rId16"/>
      <w:footerReference w:type="default" r:id="rId17"/>
      <w:pgSz w:w="11906" w:h="16838"/>
      <w:pgMar w:top="1644" w:right="851" w:bottom="993" w:left="1418" w:header="142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B7" w:rsidRDefault="00F57FB7" w:rsidP="00413340">
      <w:pPr>
        <w:spacing w:after="0" w:line="240" w:lineRule="auto"/>
      </w:pPr>
      <w:r>
        <w:separator/>
      </w:r>
    </w:p>
  </w:endnote>
  <w:endnote w:type="continuationSeparator" w:id="0">
    <w:p w:rsidR="00F57FB7" w:rsidRDefault="00F57FB7" w:rsidP="0041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603050000020004"/>
    <w:charset w:val="EE"/>
    <w:family w:val="swiss"/>
    <w:pitch w:val="variable"/>
    <w:sig w:usb0="A00002EF" w:usb1="4000A0FB" w:usb2="00000020" w:usb3="00000000" w:csb0="0000019F" w:csb1="00000000"/>
  </w:font>
  <w:font w:name="Brooklyn Samuels No5">
    <w:panose1 w:val="00000000000000000000"/>
    <w:charset w:val="00"/>
    <w:family w:val="modern"/>
    <w:notTrueType/>
    <w:pitch w:val="variable"/>
    <w:sig w:usb0="800000AF" w:usb1="1000204B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40" w:rsidRDefault="00B65411" w:rsidP="00BB07B9">
    <w:pPr>
      <w:pStyle w:val="Zpat"/>
      <w:tabs>
        <w:tab w:val="clear" w:pos="9072"/>
        <w:tab w:val="right" w:pos="9639"/>
      </w:tabs>
      <w:ind w:left="-794"/>
    </w:pPr>
    <w:r>
      <w:rPr>
        <w:noProof/>
        <w:lang w:eastAsia="cs-CZ"/>
      </w:rPr>
      <w:drawing>
        <wp:inline distT="0" distB="0" distL="0" distR="0">
          <wp:extent cx="6759527" cy="260225"/>
          <wp:effectExtent l="0" t="0" r="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_9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0519" cy="26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B7" w:rsidRDefault="00F57FB7" w:rsidP="00413340">
      <w:pPr>
        <w:spacing w:after="0" w:line="240" w:lineRule="auto"/>
      </w:pPr>
      <w:r>
        <w:separator/>
      </w:r>
    </w:p>
  </w:footnote>
  <w:footnote w:type="continuationSeparator" w:id="0">
    <w:p w:rsidR="00F57FB7" w:rsidRDefault="00F57FB7" w:rsidP="0041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40" w:rsidRDefault="00BB07B9" w:rsidP="00BB07B9">
    <w:pPr>
      <w:pStyle w:val="Zhlav"/>
      <w:tabs>
        <w:tab w:val="clear" w:pos="9072"/>
        <w:tab w:val="right" w:pos="9923"/>
      </w:tabs>
      <w:spacing w:before="240"/>
      <w:ind w:left="-851" w:right="-851"/>
    </w:pPr>
    <w:r>
      <w:rPr>
        <w:noProof/>
        <w:lang w:eastAsia="cs-CZ"/>
      </w:rPr>
      <w:drawing>
        <wp:inline distT="0" distB="0" distL="0" distR="0" wp14:anchorId="1808F177" wp14:editId="2A241123">
          <wp:extent cx="6836899" cy="902840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11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157" cy="90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9660A"/>
    <w:multiLevelType w:val="multilevel"/>
    <w:tmpl w:val="D1C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A15B7"/>
    <w:multiLevelType w:val="hybridMultilevel"/>
    <w:tmpl w:val="33C46B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0844"/>
    <w:multiLevelType w:val="multilevel"/>
    <w:tmpl w:val="96B2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0"/>
    <w:rsid w:val="00002FC2"/>
    <w:rsid w:val="00053226"/>
    <w:rsid w:val="003B5D1B"/>
    <w:rsid w:val="0040180E"/>
    <w:rsid w:val="00413340"/>
    <w:rsid w:val="005C1C43"/>
    <w:rsid w:val="0063267C"/>
    <w:rsid w:val="00660C78"/>
    <w:rsid w:val="00725D00"/>
    <w:rsid w:val="00777D4E"/>
    <w:rsid w:val="00780189"/>
    <w:rsid w:val="007A36D6"/>
    <w:rsid w:val="0080497B"/>
    <w:rsid w:val="00817E58"/>
    <w:rsid w:val="008818A1"/>
    <w:rsid w:val="009541C3"/>
    <w:rsid w:val="009A571F"/>
    <w:rsid w:val="00A8397F"/>
    <w:rsid w:val="00AE03FD"/>
    <w:rsid w:val="00B65411"/>
    <w:rsid w:val="00BB07B9"/>
    <w:rsid w:val="00C64C86"/>
    <w:rsid w:val="00D21B30"/>
    <w:rsid w:val="00D430A3"/>
    <w:rsid w:val="00E06CC7"/>
    <w:rsid w:val="00F57FB7"/>
    <w:rsid w:val="00F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32D8B-504E-4F94-B7AA-E120D89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CC7"/>
  </w:style>
  <w:style w:type="paragraph" w:styleId="Nadpis1">
    <w:name w:val="heading 1"/>
    <w:basedOn w:val="Normln"/>
    <w:link w:val="Nadpis1Char"/>
    <w:uiPriority w:val="9"/>
    <w:qFormat/>
    <w:rsid w:val="00954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5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3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340"/>
  </w:style>
  <w:style w:type="paragraph" w:styleId="Zpat">
    <w:name w:val="footer"/>
    <w:basedOn w:val="Normln"/>
    <w:link w:val="ZpatChar"/>
    <w:uiPriority w:val="99"/>
    <w:unhideWhenUsed/>
    <w:rsid w:val="0041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340"/>
  </w:style>
  <w:style w:type="paragraph" w:styleId="Textbubliny">
    <w:name w:val="Balloon Text"/>
    <w:basedOn w:val="Normln"/>
    <w:link w:val="TextbublinyChar"/>
    <w:uiPriority w:val="99"/>
    <w:semiHidden/>
    <w:unhideWhenUsed/>
    <w:rsid w:val="0041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34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541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41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97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76484"/>
    <w:rPr>
      <w:b/>
      <w:bCs/>
    </w:rPr>
  </w:style>
  <w:style w:type="character" w:customStyle="1" w:styleId="c24">
    <w:name w:val="_c24"/>
    <w:basedOn w:val="Standardnpsmoodstavce"/>
    <w:rsid w:val="00F76484"/>
  </w:style>
  <w:style w:type="character" w:customStyle="1" w:styleId="skypec2ctextspan">
    <w:name w:val="skype_c2c_text_span"/>
    <w:basedOn w:val="Standardnpsmoodstavce"/>
    <w:rsid w:val="00F76484"/>
  </w:style>
  <w:style w:type="character" w:styleId="Sledovanodkaz">
    <w:name w:val="FollowedHyperlink"/>
    <w:basedOn w:val="Standardnpsmoodstavce"/>
    <w:uiPriority w:val="99"/>
    <w:semiHidden/>
    <w:unhideWhenUsed/>
    <w:rsid w:val="00F76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vz.cz/noviny" TargetMode="External"/><Relationship Id="rId13" Type="http://schemas.openxmlformats.org/officeDocument/2006/relationships/hyperlink" Target="http://www.cvvz.cz/vystup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vvz.cz/minule-rocnik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hashtag/cvvz201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altiner@cvvz.cz" TargetMode="External"/><Relationship Id="rId10" Type="http://schemas.openxmlformats.org/officeDocument/2006/relationships/hyperlink" Target="https://twitter.com/Cvvz2014br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altiner\Downloads\hlavickovy_papir\word_system\www.facebook.com\cvvz.cz" TargetMode="External"/><Relationship Id="rId14" Type="http://schemas.openxmlformats.org/officeDocument/2006/relationships/hyperlink" Target="mailto:damita@cvvz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Michal Truhlář</cp:lastModifiedBy>
  <cp:revision>7</cp:revision>
  <cp:lastPrinted>2014-09-26T09:54:00Z</cp:lastPrinted>
  <dcterms:created xsi:type="dcterms:W3CDTF">2014-09-26T09:53:00Z</dcterms:created>
  <dcterms:modified xsi:type="dcterms:W3CDTF">2014-11-12T15:42:00Z</dcterms:modified>
</cp:coreProperties>
</file>